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5380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5380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IPSEOA Pellegrino Artusi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5380" w:firstLine="0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__l__ sottoscritt__  ______________________________________________________ nat___ a ___________________________________________ (___) il_____________, candidat__ interno della classe _______ sez. _______ dell’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IPSEOA Pellegrino Artusi</w:t>
      </w:r>
      <w:r w:rsidDel="00000000" w:rsidR="00000000" w:rsidRPr="00000000">
        <w:rPr>
          <w:sz w:val="24"/>
          <w:szCs w:val="24"/>
          <w:rtl w:val="0"/>
        </w:rPr>
        <w:t xml:space="preserve">, chiede alla S.V. di poter sostenere l’esame di Maturità nella sessione unica dell’ anno scolastico 2025/2026.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__l__ sottoscritt__ dichiara inoltre di non aver presentato analoga domanda in altro istituto per sostenere né questo né altro tipo di esame.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osservanza,                                                             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Firma</w:t>
        <w:br w:type="textWrapping"/>
        <w:br w:type="textWrapping"/>
        <w:t xml:space="preserve">                                                              </w:t>
        <w:tab/>
        <w:t xml:space="preserve">__________________________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Roma, lì ___________________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Alla presente allega: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Ricevuta del versamento di € 12,09 sul C/C Postale 1016 intestato a:</w:t>
      </w:r>
    </w:p>
    <w:p w:rsidR="00000000" w:rsidDel="00000000" w:rsidP="00000000" w:rsidRDefault="00000000" w:rsidRPr="00000000" w14:paraId="00000018">
      <w:pPr>
        <w:spacing w:line="240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AGENZIA DELLE ENTRATE – Centro Operativo di Pescara – Tasse Scolastiche;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di Scuola Secondaria di 1° grado in originale;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Ricevute delle tasse di iscrizione e di frequenza delle classi IV e V (se non già prodotte).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</w:t>
        <w:tab/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680" w:left="1060" w:right="1348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Pizzo di Calabria, 5 - 00178 Roma - Tel. 06 71280548  -  Via San Tarcisio 66 - Tel. 06 121122380</w:t>
    </w:r>
  </w:p>
  <w:p w:rsidR="00000000" w:rsidDel="00000000" w:rsidP="00000000" w:rsidRDefault="00000000" w:rsidRPr="00000000" w14:paraId="00000027">
    <w:pPr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Montescaglioso s.n.c. -  Tel. 06 7184816  -  Via Sestio Menas 67 - Tel. 06 76984171</w:t>
    </w:r>
  </w:p>
  <w:p w:rsidR="00000000" w:rsidDel="00000000" w:rsidP="00000000" w:rsidRDefault="00000000" w:rsidRPr="00000000" w14:paraId="00000028">
    <w:pPr>
      <w:spacing w:line="244.8" w:lineRule="auto"/>
      <w:ind w:left="20" w:firstLine="0"/>
      <w:jc w:val="center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VII Municipio - Distretto 18° - Codice Scuola RMRH02000C - C.F. 97110170582 www.artusiroma.it - rmrh02000c@istruzione.it - rmrh02000c@pec.istruzione.it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17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OXJLIQjAv3CaGcmH9vawOGZjBw==">CgMxLjA4AHIhMTFwd2NlMHEzeE1ENVFrblBNRkQ0M3B6eDlqNXJtT3Vs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