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26" w:rsidRDefault="00E372EB">
      <w:pPr>
        <w:pBdr>
          <w:top w:val="nil"/>
          <w:left w:val="nil"/>
          <w:bottom w:val="nil"/>
          <w:right w:val="nil"/>
          <w:between w:val="nil"/>
        </w:pBdr>
        <w:ind w:left="1131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4738094" cy="2313431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8094" cy="2313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5426" w:rsidRDefault="00015426">
      <w:pPr>
        <w:widowControl/>
        <w:spacing w:after="120" w:line="276" w:lineRule="auto"/>
        <w:jc w:val="both"/>
        <w:rPr>
          <w:sz w:val="24"/>
          <w:szCs w:val="24"/>
        </w:rPr>
      </w:pPr>
    </w:p>
    <w:tbl>
      <w:tblPr>
        <w:tblStyle w:val="a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955"/>
      </w:tblGrid>
      <w:tr w:rsidR="00015426">
        <w:trPr>
          <w:trHeight w:val="440"/>
        </w:trPr>
        <w:tc>
          <w:tcPr>
            <w:tcW w:w="951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6" w:rsidRDefault="00CE1223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SCHEDA MODULO</w:t>
            </w:r>
          </w:p>
          <w:p w:rsidR="00CE1223" w:rsidRDefault="00CE1223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Progetto</w:t>
            </w:r>
            <w:r w:rsidR="003565D7">
              <w:rPr>
                <w:b/>
                <w:sz w:val="24"/>
                <w:szCs w:val="24"/>
              </w:rPr>
              <w:t>: Mi o</w:t>
            </w:r>
            <w:r>
              <w:rPr>
                <w:b/>
                <w:sz w:val="24"/>
                <w:szCs w:val="24"/>
              </w:rPr>
              <w:t>riento</w:t>
            </w:r>
            <w:r w:rsidR="003565D7">
              <w:rPr>
                <w:b/>
                <w:sz w:val="24"/>
                <w:szCs w:val="24"/>
              </w:rPr>
              <w:t xml:space="preserve"> nel mondo delle professioni</w:t>
            </w:r>
          </w:p>
          <w:p w:rsidR="003565D7" w:rsidRDefault="003565D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3565D7" w:rsidRDefault="003565D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Avviso pubblico Orientamento</w:t>
            </w:r>
          </w:p>
          <w:p w:rsidR="003565D7" w:rsidRDefault="003565D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565D7">
              <w:rPr>
                <w:b/>
                <w:sz w:val="24"/>
                <w:szCs w:val="24"/>
              </w:rPr>
              <w:t>Prot. 64310 del 23 aprile 2025</w:t>
            </w:r>
          </w:p>
          <w:p w:rsidR="003565D7" w:rsidRDefault="003565D7" w:rsidP="003565D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565D7">
              <w:rPr>
                <w:b/>
                <w:sz w:val="24"/>
                <w:szCs w:val="24"/>
              </w:rPr>
              <w:t>Percorsi di orientamento rivolti all</w:t>
            </w:r>
            <w:r>
              <w:rPr>
                <w:b/>
                <w:sz w:val="24"/>
                <w:szCs w:val="24"/>
              </w:rPr>
              <w:t>e classi terze, quarte e quinte</w:t>
            </w:r>
          </w:p>
          <w:p w:rsidR="003565D7" w:rsidRDefault="003565D7" w:rsidP="003565D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delle istituzioni scolastiche </w:t>
            </w:r>
            <w:r w:rsidRPr="003565D7">
              <w:rPr>
                <w:b/>
                <w:sz w:val="24"/>
                <w:szCs w:val="24"/>
              </w:rPr>
              <w:t>se</w:t>
            </w:r>
            <w:r>
              <w:rPr>
                <w:b/>
                <w:sz w:val="24"/>
                <w:szCs w:val="24"/>
              </w:rPr>
              <w:t xml:space="preserve">condarie di secondo grado </w:t>
            </w:r>
          </w:p>
          <w:p w:rsidR="003565D7" w:rsidRPr="003565D7" w:rsidRDefault="003565D7" w:rsidP="003565D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:rsidR="003565D7" w:rsidRDefault="003565D7" w:rsidP="003565D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FSE</w:t>
            </w:r>
            <w:r w:rsidRPr="003565D7">
              <w:rPr>
                <w:b/>
                <w:sz w:val="24"/>
                <w:szCs w:val="24"/>
              </w:rPr>
              <w:t xml:space="preserve"> – Programma O</w:t>
            </w:r>
            <w:r>
              <w:rPr>
                <w:b/>
                <w:sz w:val="24"/>
                <w:szCs w:val="24"/>
              </w:rPr>
              <w:t>perativo Complementare</w:t>
            </w:r>
          </w:p>
          <w:p w:rsidR="00CD76FB" w:rsidRPr="003565D7" w:rsidRDefault="003565D7" w:rsidP="003565D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“Per la Scuola” 2014-2020, </w:t>
            </w:r>
            <w:bookmarkStart w:id="0" w:name="_GoBack"/>
            <w:bookmarkEnd w:id="0"/>
            <w:r w:rsidRPr="003565D7">
              <w:rPr>
                <w:b/>
                <w:sz w:val="24"/>
                <w:szCs w:val="24"/>
              </w:rPr>
              <w:t>POC “Per la Scuola”</w:t>
            </w:r>
          </w:p>
        </w:tc>
      </w:tr>
      <w:tr w:rsidR="00015426">
        <w:tc>
          <w:tcPr>
            <w:tcW w:w="3555" w:type="dxa"/>
          </w:tcPr>
          <w:p w:rsidR="00015426" w:rsidRDefault="00CE1223">
            <w:pPr>
              <w:widowControl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Proponente del modulo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6" w:rsidRPr="00CE1223" w:rsidRDefault="00015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CE1223">
        <w:tc>
          <w:tcPr>
            <w:tcW w:w="3555" w:type="dxa"/>
          </w:tcPr>
          <w:p w:rsidR="00CE1223" w:rsidRDefault="00CE1223">
            <w:pPr>
              <w:widowControl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223" w:rsidRPr="00CE1223" w:rsidRDefault="00CE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15426">
        <w:tc>
          <w:tcPr>
            <w:tcW w:w="3555" w:type="dxa"/>
          </w:tcPr>
          <w:p w:rsidR="00CE1223" w:rsidRDefault="00CE1223" w:rsidP="00CE1223">
            <w:pPr>
              <w:widowControl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 modulo </w:t>
            </w:r>
          </w:p>
          <w:p w:rsidR="00CE1223" w:rsidRPr="00CE1223" w:rsidRDefault="00CE1223" w:rsidP="00CE1223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CE1223">
              <w:rPr>
                <w:i/>
                <w:sz w:val="24"/>
                <w:szCs w:val="24"/>
              </w:rPr>
              <w:t>(min 800, max 1300 caratteri)</w:t>
            </w:r>
          </w:p>
          <w:p w:rsidR="00015426" w:rsidRDefault="00CE1223" w:rsidP="00CE122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CE1223">
              <w:rPr>
                <w:i/>
                <w:sz w:val="24"/>
                <w:szCs w:val="24"/>
              </w:rPr>
              <w:t>Specificare la struttura e gli obiettivi didattico/formativi del modulo, i contenuti, le principali metodologie, i risultati attesi, le modalità di verifica e valutazione ecc.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A12" w:rsidRPr="00CE1223" w:rsidRDefault="00BD4A12" w:rsidP="00CE1223">
            <w:pPr>
              <w:jc w:val="both"/>
              <w:rPr>
                <w:sz w:val="24"/>
                <w:szCs w:val="24"/>
              </w:rPr>
            </w:pPr>
          </w:p>
        </w:tc>
      </w:tr>
      <w:tr w:rsidR="00CE1223">
        <w:tc>
          <w:tcPr>
            <w:tcW w:w="3555" w:type="dxa"/>
          </w:tcPr>
          <w:p w:rsidR="00CE1223" w:rsidRDefault="00CE1223">
            <w:pPr>
              <w:widowControl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destinatari</w:t>
            </w:r>
          </w:p>
          <w:p w:rsidR="00CE1223" w:rsidRPr="00CE1223" w:rsidRDefault="00CE1223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CE1223">
              <w:rPr>
                <w:i/>
                <w:sz w:val="24"/>
                <w:szCs w:val="24"/>
              </w:rPr>
              <w:t>(minimo 15, massimo 20)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223" w:rsidRPr="00CD76FB" w:rsidRDefault="00CE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15426">
        <w:tc>
          <w:tcPr>
            <w:tcW w:w="3555" w:type="dxa"/>
          </w:tcPr>
          <w:p w:rsidR="00015426" w:rsidRDefault="00CE1223">
            <w:pPr>
              <w:widowControl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dove è previsto il modulo</w:t>
            </w:r>
          </w:p>
          <w:p w:rsidR="00CE1223" w:rsidRPr="00CE1223" w:rsidRDefault="00CE1223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CE1223">
              <w:rPr>
                <w:i/>
                <w:sz w:val="24"/>
                <w:szCs w:val="24"/>
              </w:rPr>
              <w:t>(selezionare</w:t>
            </w:r>
            <w:r>
              <w:rPr>
                <w:i/>
                <w:sz w:val="24"/>
                <w:szCs w:val="24"/>
              </w:rPr>
              <w:t xml:space="preserve"> una o entrambe le opzioni</w:t>
            </w:r>
            <w:r w:rsidRPr="00CE122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6" w:rsidRDefault="00CE1223" w:rsidP="00CE122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IPSEOA Pellegrino Artusi</w:t>
            </w:r>
          </w:p>
          <w:p w:rsidR="00CE1223" w:rsidRPr="00CE1223" w:rsidRDefault="00CE1223" w:rsidP="00CE122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Altra sede (esterna)</w:t>
            </w:r>
          </w:p>
        </w:tc>
      </w:tr>
      <w:tr w:rsidR="00CE1223">
        <w:tc>
          <w:tcPr>
            <w:tcW w:w="3555" w:type="dxa"/>
          </w:tcPr>
          <w:p w:rsidR="00CE1223" w:rsidRDefault="00CE1223">
            <w:pPr>
              <w:widowControl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ore</w:t>
            </w:r>
          </w:p>
          <w:p w:rsidR="00CE1223" w:rsidRPr="00CE1223" w:rsidRDefault="00CE1223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CE1223">
              <w:rPr>
                <w:i/>
                <w:sz w:val="24"/>
                <w:szCs w:val="24"/>
              </w:rPr>
              <w:t>(selezionare una sola opzione)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1223" w:rsidRDefault="00CE1223" w:rsidP="00CE122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ore</w:t>
            </w:r>
          </w:p>
          <w:p w:rsidR="00CE1223" w:rsidRDefault="00CE1223" w:rsidP="00CE1223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ore</w:t>
            </w:r>
          </w:p>
        </w:tc>
      </w:tr>
    </w:tbl>
    <w:p w:rsidR="002223F0" w:rsidRDefault="002223F0" w:rsidP="00CE1223">
      <w:pPr>
        <w:spacing w:before="111"/>
        <w:jc w:val="both"/>
        <w:rPr>
          <w:rFonts w:ascii="Arial" w:eastAsia="Arial" w:hAnsi="Arial" w:cs="Arial"/>
          <w:b/>
          <w:i/>
          <w:sz w:val="10"/>
          <w:szCs w:val="10"/>
        </w:rPr>
      </w:pPr>
    </w:p>
    <w:p w:rsidR="002223F0" w:rsidRDefault="002223F0" w:rsidP="001A50EA">
      <w:pPr>
        <w:spacing w:before="111"/>
        <w:jc w:val="both"/>
        <w:rPr>
          <w:rFonts w:ascii="Arial" w:eastAsia="Arial" w:hAnsi="Arial" w:cs="Arial"/>
          <w:b/>
          <w:i/>
          <w:sz w:val="10"/>
          <w:szCs w:val="10"/>
        </w:rPr>
      </w:pPr>
    </w:p>
    <w:p w:rsidR="002223F0" w:rsidRDefault="002223F0">
      <w:pPr>
        <w:spacing w:before="111"/>
        <w:ind w:left="5703"/>
        <w:jc w:val="both"/>
        <w:rPr>
          <w:rFonts w:ascii="Arial" w:eastAsia="Arial" w:hAnsi="Arial" w:cs="Arial"/>
          <w:b/>
          <w:i/>
          <w:sz w:val="10"/>
          <w:szCs w:val="10"/>
        </w:rPr>
      </w:pPr>
    </w:p>
    <w:sectPr w:rsidR="002223F0">
      <w:footerReference w:type="default" r:id="rId9"/>
      <w:pgSz w:w="11920" w:h="16840"/>
      <w:pgMar w:top="680" w:right="1300" w:bottom="280" w:left="10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1" w:rsidRDefault="008620F1">
      <w:r>
        <w:separator/>
      </w:r>
    </w:p>
  </w:endnote>
  <w:endnote w:type="continuationSeparator" w:id="0">
    <w:p w:rsidR="008620F1" w:rsidRDefault="0086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426" w:rsidRDefault="000154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015426" w:rsidRDefault="00E372EB">
    <w:pPr>
      <w:spacing w:line="268" w:lineRule="auto"/>
      <w:ind w:left="1344" w:right="1242"/>
      <w:jc w:val="center"/>
      <w:rPr>
        <w:rFonts w:ascii="Arial MT" w:eastAsia="Arial MT" w:hAnsi="Arial MT" w:cs="Arial MT"/>
        <w:sz w:val="15"/>
        <w:szCs w:val="15"/>
      </w:rPr>
    </w:pPr>
    <w:r>
      <w:rPr>
        <w:rFonts w:ascii="Arial MT" w:eastAsia="Arial MT" w:hAnsi="Arial MT" w:cs="Arial MT"/>
        <w:sz w:val="15"/>
        <w:szCs w:val="15"/>
      </w:rPr>
      <w:t>Via Pizzo di Calabria, 5 - 00178 Roma - Tel. 06 71280548 - Via San Tarcisio 66 - Tel. 06 121122381/382 Via Montescaglioso s.n.c. - Tel. 06 7184816 - Via Sestio Menas 67 - Tel. 06 76984171</w:t>
    </w:r>
  </w:p>
  <w:p w:rsidR="00015426" w:rsidRDefault="00E372EB">
    <w:pPr>
      <w:ind w:left="607" w:right="504"/>
      <w:jc w:val="center"/>
      <w:rPr>
        <w:rFonts w:ascii="Arial MT" w:eastAsia="Arial MT" w:hAnsi="Arial MT" w:cs="Arial MT"/>
        <w:sz w:val="15"/>
        <w:szCs w:val="15"/>
      </w:rPr>
    </w:pPr>
    <w:r>
      <w:rPr>
        <w:rFonts w:ascii="Arial MT" w:eastAsia="Arial MT" w:hAnsi="Arial MT" w:cs="Arial MT"/>
        <w:sz w:val="15"/>
        <w:szCs w:val="15"/>
      </w:rPr>
      <w:t xml:space="preserve">VII Municipio - Distretto 18° - Codice Scuola RMRH02000C - C.F. 97110170582 </w:t>
    </w:r>
    <w:hyperlink r:id="rId1">
      <w:r>
        <w:rPr>
          <w:rFonts w:ascii="Arial MT" w:eastAsia="Arial MT" w:hAnsi="Arial MT" w:cs="Arial MT"/>
          <w:sz w:val="15"/>
          <w:szCs w:val="15"/>
        </w:rPr>
        <w:t>www.artusiroma.it</w:t>
      </w:r>
    </w:hyperlink>
    <w:r>
      <w:rPr>
        <w:rFonts w:ascii="Arial MT" w:eastAsia="Arial MT" w:hAnsi="Arial MT" w:cs="Arial MT"/>
        <w:sz w:val="15"/>
        <w:szCs w:val="15"/>
      </w:rPr>
      <w:t xml:space="preserve"> - </w:t>
    </w:r>
    <w:hyperlink r:id="rId2">
      <w:r>
        <w:rPr>
          <w:rFonts w:ascii="Arial MT" w:eastAsia="Arial MT" w:hAnsi="Arial MT" w:cs="Arial MT"/>
          <w:sz w:val="15"/>
          <w:szCs w:val="15"/>
        </w:rPr>
        <w:t>rmrh02000c@istruzione.it</w:t>
      </w:r>
    </w:hyperlink>
    <w:r>
      <w:rPr>
        <w:rFonts w:ascii="Arial MT" w:eastAsia="Arial MT" w:hAnsi="Arial MT" w:cs="Arial MT"/>
        <w:sz w:val="15"/>
        <w:szCs w:val="15"/>
      </w:rPr>
      <w:t xml:space="preserve"> - </w:t>
    </w:r>
    <w:hyperlink r:id="rId3">
      <w:r>
        <w:rPr>
          <w:rFonts w:ascii="Arial MT" w:eastAsia="Arial MT" w:hAnsi="Arial MT" w:cs="Arial MT"/>
          <w:sz w:val="15"/>
          <w:szCs w:val="15"/>
        </w:rPr>
        <w:t>rmrh02000c@pec.istruzione.it</w:t>
      </w:r>
    </w:hyperlink>
  </w:p>
  <w:p w:rsidR="00015426" w:rsidRDefault="0001542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1" w:rsidRDefault="008620F1">
      <w:r>
        <w:separator/>
      </w:r>
    </w:p>
  </w:footnote>
  <w:footnote w:type="continuationSeparator" w:id="0">
    <w:p w:rsidR="008620F1" w:rsidRDefault="0086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488"/>
    <w:multiLevelType w:val="hybridMultilevel"/>
    <w:tmpl w:val="EE9EC4E4"/>
    <w:lvl w:ilvl="0" w:tplc="98324720">
      <w:start w:val="3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9DB45FD"/>
    <w:multiLevelType w:val="hybridMultilevel"/>
    <w:tmpl w:val="63C27F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3105D"/>
    <w:multiLevelType w:val="hybridMultilevel"/>
    <w:tmpl w:val="EC5AE394"/>
    <w:lvl w:ilvl="0" w:tplc="AF90DC7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5FD2"/>
    <w:multiLevelType w:val="hybridMultilevel"/>
    <w:tmpl w:val="83D03A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913E9"/>
    <w:multiLevelType w:val="hybridMultilevel"/>
    <w:tmpl w:val="25AEDA62"/>
    <w:lvl w:ilvl="0" w:tplc="1598A4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04593"/>
    <w:multiLevelType w:val="multilevel"/>
    <w:tmpl w:val="D646D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3F1055"/>
    <w:multiLevelType w:val="hybridMultilevel"/>
    <w:tmpl w:val="804EA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26"/>
    <w:rsid w:val="00015426"/>
    <w:rsid w:val="001148B8"/>
    <w:rsid w:val="001A50EA"/>
    <w:rsid w:val="002223F0"/>
    <w:rsid w:val="003565D7"/>
    <w:rsid w:val="00390AAE"/>
    <w:rsid w:val="003D0FF7"/>
    <w:rsid w:val="00462E00"/>
    <w:rsid w:val="005D5366"/>
    <w:rsid w:val="00672518"/>
    <w:rsid w:val="006F7AC8"/>
    <w:rsid w:val="007509CB"/>
    <w:rsid w:val="00835855"/>
    <w:rsid w:val="008620F1"/>
    <w:rsid w:val="00873341"/>
    <w:rsid w:val="008A5743"/>
    <w:rsid w:val="008E19C3"/>
    <w:rsid w:val="00933B7B"/>
    <w:rsid w:val="009464AB"/>
    <w:rsid w:val="009D6888"/>
    <w:rsid w:val="00BD4A12"/>
    <w:rsid w:val="00BE693D"/>
    <w:rsid w:val="00C85173"/>
    <w:rsid w:val="00CD76FB"/>
    <w:rsid w:val="00CE1223"/>
    <w:rsid w:val="00E17FED"/>
    <w:rsid w:val="00E372EB"/>
    <w:rsid w:val="00F96510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69E13-20CD-4009-981A-A94C6EDB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2078F"/>
  </w:style>
  <w:style w:type="paragraph" w:styleId="Titolo1">
    <w:name w:val="heading 1"/>
    <w:basedOn w:val="Normale1"/>
    <w:next w:val="Normale1"/>
    <w:rsid w:val="001D5804"/>
    <w:pPr>
      <w:ind w:right="117"/>
      <w:jc w:val="right"/>
      <w:outlineLvl w:val="0"/>
    </w:pPr>
    <w:rPr>
      <w:b/>
      <w:sz w:val="24"/>
      <w:szCs w:val="24"/>
    </w:rPr>
  </w:style>
  <w:style w:type="paragraph" w:styleId="Titolo2">
    <w:name w:val="heading 2"/>
    <w:basedOn w:val="Normale1"/>
    <w:next w:val="Normale1"/>
    <w:rsid w:val="001D58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D58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D58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D580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D58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D58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1D5804"/>
  </w:style>
  <w:style w:type="table" w:customStyle="1" w:styleId="TableNormal1">
    <w:name w:val="Table Normal"/>
    <w:rsid w:val="001D58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C20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078F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2078F"/>
    <w:pPr>
      <w:ind w:right="117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078F"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C207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7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7C4"/>
    <w:rPr>
      <w:rFonts w:ascii="Tahoma" w:eastAsia="Times New Roman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A0FF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5E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5E82"/>
  </w:style>
  <w:style w:type="paragraph" w:styleId="Pidipagina">
    <w:name w:val="footer"/>
    <w:basedOn w:val="Normale"/>
    <w:link w:val="PidipaginaCarattere"/>
    <w:uiPriority w:val="99"/>
    <w:unhideWhenUsed/>
    <w:rsid w:val="00CC5E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E82"/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rh02000c@pec.istruzione.it" TargetMode="External"/><Relationship Id="rId2" Type="http://schemas.openxmlformats.org/officeDocument/2006/relationships/hyperlink" Target="mailto:rmrh02000c@istruzione.it" TargetMode="External"/><Relationship Id="rId1" Type="http://schemas.openxmlformats.org/officeDocument/2006/relationships/hyperlink" Target="http://www.artusirom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XL2dRdEoLyQwl/u596LpQqIZdA==">CgMxLjA4AHIhMXdyZ0JLVmQ1QU96UEJGUEJVWFhhNUpUSDhwU3hsVjFo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Vicepreside2</dc:creator>
  <cp:lastModifiedBy>chiara allegra</cp:lastModifiedBy>
  <cp:revision>13</cp:revision>
  <dcterms:created xsi:type="dcterms:W3CDTF">2023-09-06T12:17:00Z</dcterms:created>
  <dcterms:modified xsi:type="dcterms:W3CDTF">2025-05-12T07:55:00Z</dcterms:modified>
</cp:coreProperties>
</file>