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170/2022).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“A-Pot”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AVVISO DI SELEZIONE PER IL CONFERIMENTO DI INCARICHI INDIVIDUALI, AVENTI AD OGGETTO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 Percorsi di potenziamento delle competenze di base, di motivazione e accompagnamento</w:t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A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di possedere i requisiti di ammissione alla selezione in oggetto di cui all’art. 2 dell’Avviso prot. n.2817 del 2 marzo 2024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di: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il seguente titolo accademico o di studi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o: 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un’autodichiarazione di veridicità dei dati e delle informazioni contenute, ai sensi degli artt. 46 e 47 del D.P.R. 445/2000,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di validità.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5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tabs>
        <w:tab w:val="center" w:leader="none" w:pos="4819"/>
        <w:tab w:val="right" w:leader="none" w:pos="9638"/>
      </w:tabs>
      <w:spacing w:line="288" w:lineRule="auto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Modello di domanda di partecipazione</w:t>
    </w:r>
  </w:p>
  <w:p w:rsidR="00000000" w:rsidDel="00000000" w:rsidP="00000000" w:rsidRDefault="00000000" w:rsidRPr="00000000" w14:paraId="00000047">
    <w:pPr>
      <w:tabs>
        <w:tab w:val="center" w:leader="none" w:pos="4819"/>
        <w:tab w:val="right" w:leader="none" w:pos="9638"/>
      </w:tabs>
      <w:spacing w:line="288" w:lineRule="auto"/>
      <w:rPr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Allegato A-Pot all’Avviso di Selezione</w:t>
    </w:r>
    <w:r w:rsidDel="00000000" w:rsidR="00000000" w:rsidRPr="00000000">
      <w:rPr>
        <w:b w:val="1"/>
        <w:i w:val="1"/>
        <w:sz w:val="24"/>
        <w:szCs w:val="2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1"/>
        <w:sz w:val="22"/>
        <w:szCs w:val="22"/>
        <w:highlight w:val="white"/>
        <w:rtl w:val="0"/>
      </w:rPr>
      <w:t xml:space="preserve">Percorsi di potenziamento delle competenze di base, di motivazione e accompagnamento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MFbxyYBlwUxKDX4hwSMjGrizQ==">CgMxLjAyCGguZ2pkZ3hzMgloLjMwajB6bGwyCWguMWZvYjl0ZTIJaC4zem55c2g3MgloLjJldDkycDA4AHIhMXktLWZram16NnV3YWozMnFEdUlHSTh6aWhhU2paOU9U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2023-06-04T07:45:00Z</dcterms:created>
</cp:coreProperties>
</file>